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24D7" w14:textId="39E3B93E" w:rsidR="005528BB" w:rsidRDefault="005528BB" w:rsidP="00CB2555">
      <w:pPr>
        <w:bidi/>
        <w:spacing w:line="360" w:lineRule="auto"/>
        <w:jc w:val="center"/>
        <w:rPr>
          <w:rFonts w:ascii="Alef" w:hAnsi="Alef" w:cs="Alef"/>
          <w:b/>
          <w:bCs/>
          <w:sz w:val="28"/>
          <w:szCs w:val="28"/>
          <w:rtl/>
        </w:rPr>
      </w:pPr>
      <w:r w:rsidRPr="00F76296">
        <w:rPr>
          <w:rFonts w:ascii="Alef" w:hAnsi="Alef" w:cs="Alef" w:hint="cs"/>
          <w:b/>
          <w:bCs/>
          <w:sz w:val="28"/>
          <w:szCs w:val="28"/>
          <w:rtl/>
        </w:rPr>
        <w:t>הפסטיבל</w:t>
      </w:r>
      <w:r w:rsidR="00F76296" w:rsidRPr="00F76296">
        <w:rPr>
          <w:rFonts w:ascii="Alef" w:hAnsi="Alef" w:cs="Alef" w:hint="cs"/>
          <w:b/>
          <w:bCs/>
          <w:sz w:val="28"/>
          <w:szCs w:val="28"/>
          <w:rtl/>
        </w:rPr>
        <w:t xml:space="preserve"> </w:t>
      </w:r>
    </w:p>
    <w:p w14:paraId="70463F96" w14:textId="77777777" w:rsidR="001E7985" w:rsidRPr="00F76296" w:rsidRDefault="001E7985" w:rsidP="001E7985">
      <w:pPr>
        <w:bidi/>
        <w:spacing w:line="360" w:lineRule="auto"/>
        <w:jc w:val="center"/>
        <w:rPr>
          <w:rFonts w:ascii="Alef" w:hAnsi="Alef" w:cs="Alef"/>
          <w:b/>
          <w:bCs/>
          <w:sz w:val="28"/>
          <w:szCs w:val="28"/>
          <w:rtl/>
        </w:rPr>
      </w:pPr>
    </w:p>
    <w:p w14:paraId="0D802A4B" w14:textId="33C5FC20" w:rsidR="005528BB" w:rsidRPr="00003F79" w:rsidRDefault="005528BB" w:rsidP="005528BB">
      <w:pPr>
        <w:bidi/>
        <w:spacing w:line="360" w:lineRule="auto"/>
        <w:jc w:val="both"/>
        <w:rPr>
          <w:rFonts w:ascii="Alef" w:hAnsi="Alef" w:cs="Alef"/>
          <w:rtl/>
        </w:rPr>
      </w:pPr>
      <w:r w:rsidRPr="00003F79">
        <w:rPr>
          <w:rFonts w:ascii="Alef" w:hAnsi="Alef" w:cs="Alef" w:hint="cs"/>
          <w:rtl/>
        </w:rPr>
        <w:t xml:space="preserve">קודם </w:t>
      </w:r>
      <w:r w:rsidR="00B35142">
        <w:rPr>
          <w:rFonts w:ascii="Alef" w:hAnsi="Alef" w:cs="Alef" w:hint="cs"/>
          <w:rtl/>
        </w:rPr>
        <w:t xml:space="preserve">רואים את </w:t>
      </w:r>
      <w:r w:rsidRPr="00003F79">
        <w:rPr>
          <w:rFonts w:ascii="Alef" w:hAnsi="Alef" w:cs="Alef" w:hint="cs"/>
          <w:rtl/>
        </w:rPr>
        <w:t xml:space="preserve">הכתם, </w:t>
      </w:r>
      <w:r w:rsidR="00B35142">
        <w:rPr>
          <w:rFonts w:ascii="Alef" w:hAnsi="Alef" w:cs="Alef" w:hint="cs"/>
          <w:rtl/>
        </w:rPr>
        <w:t xml:space="preserve">רק </w:t>
      </w:r>
      <w:r w:rsidRPr="00003F79">
        <w:rPr>
          <w:rFonts w:ascii="Alef" w:hAnsi="Alef" w:cs="Alef" w:hint="cs"/>
          <w:rtl/>
        </w:rPr>
        <w:t xml:space="preserve">אחריו </w:t>
      </w:r>
      <w:r w:rsidR="00A55A16">
        <w:rPr>
          <w:rFonts w:ascii="Alef" w:hAnsi="Alef" w:cs="Alef" w:hint="cs"/>
          <w:rtl/>
        </w:rPr>
        <w:t xml:space="preserve">את </w:t>
      </w:r>
      <w:r w:rsidRPr="00003F79">
        <w:rPr>
          <w:rFonts w:ascii="Alef" w:hAnsi="Alef" w:cs="Alef" w:hint="cs"/>
          <w:rtl/>
        </w:rPr>
        <w:t>הקו. הקו עוזר, משלים, תומך, אבל הכתם הוא זה שמספר את הסיפור. כתם כחול גדול, שמאיים לבלוע הכל. כתם שהוא צל, חושך, תהום, המקום שכל הזיכרונות נעלמים בתוכו.</w:t>
      </w:r>
    </w:p>
    <w:p w14:paraId="08E33F17" w14:textId="442F6764" w:rsidR="005528BB" w:rsidRPr="00003F79" w:rsidRDefault="005528BB" w:rsidP="005528BB">
      <w:pPr>
        <w:bidi/>
        <w:spacing w:line="360" w:lineRule="auto"/>
        <w:jc w:val="both"/>
        <w:rPr>
          <w:rFonts w:ascii="Alef" w:hAnsi="Alef" w:cs="Alef"/>
          <w:rtl/>
        </w:rPr>
      </w:pPr>
      <w:r w:rsidRPr="00003F79">
        <w:rPr>
          <w:rFonts w:ascii="Alef" w:hAnsi="Alef" w:cs="Alef" w:hint="cs"/>
          <w:rtl/>
        </w:rPr>
        <w:t>גלעד סליקטר מספר סיפורים</w:t>
      </w:r>
      <w:r>
        <w:rPr>
          <w:rFonts w:ascii="Alef" w:hAnsi="Alef" w:cs="Alef" w:hint="cs"/>
          <w:rtl/>
        </w:rPr>
        <w:t xml:space="preserve"> חזותיים,</w:t>
      </w:r>
      <w:r w:rsidRPr="00003F79">
        <w:rPr>
          <w:rFonts w:ascii="Alef" w:hAnsi="Alef" w:cs="Alef" w:hint="cs"/>
          <w:rtl/>
        </w:rPr>
        <w:t xml:space="preserve"> סיפורים אישיים, </w:t>
      </w:r>
      <w:r>
        <w:rPr>
          <w:rFonts w:ascii="Alef" w:hAnsi="Alef" w:cs="Alef" w:hint="cs"/>
          <w:rtl/>
        </w:rPr>
        <w:t xml:space="preserve">מקומיים, מכאן. </w:t>
      </w:r>
      <w:r w:rsidRPr="00003F79">
        <w:rPr>
          <w:rFonts w:ascii="Alef" w:hAnsi="Alef" w:cs="Alef" w:hint="cs"/>
          <w:rtl/>
        </w:rPr>
        <w:t xml:space="preserve">הוא </w:t>
      </w:r>
      <w:r>
        <w:rPr>
          <w:rFonts w:ascii="Alef" w:hAnsi="Alef" w:cs="Alef" w:hint="cs"/>
          <w:rtl/>
        </w:rPr>
        <w:t>מפליא</w:t>
      </w:r>
      <w:r w:rsidRPr="00003F79">
        <w:rPr>
          <w:rFonts w:ascii="Alef" w:hAnsi="Alef" w:cs="Alef" w:hint="cs"/>
          <w:rtl/>
        </w:rPr>
        <w:t xml:space="preserve"> לתאר את ההוויה</w:t>
      </w:r>
      <w:r>
        <w:rPr>
          <w:rFonts w:ascii="Alef" w:hAnsi="Alef" w:cs="Alef"/>
          <w:lang w:val="en-US"/>
        </w:rPr>
        <w:t xml:space="preserve"> </w:t>
      </w:r>
      <w:r>
        <w:rPr>
          <w:rFonts w:ascii="Alef" w:hAnsi="Alef" w:cs="Alef" w:hint="cs"/>
          <w:rtl/>
          <w:lang w:val="en-US"/>
        </w:rPr>
        <w:t>המקומית</w:t>
      </w:r>
      <w:r>
        <w:rPr>
          <w:rFonts w:ascii="Alef" w:hAnsi="Alef" w:cs="Alef" w:hint="cs"/>
          <w:rtl/>
        </w:rPr>
        <w:t xml:space="preserve"> ו</w:t>
      </w:r>
      <w:r w:rsidRPr="00003F79">
        <w:rPr>
          <w:rFonts w:ascii="Alef" w:hAnsi="Alef" w:cs="Alef" w:hint="cs"/>
          <w:rtl/>
        </w:rPr>
        <w:t xml:space="preserve">לבטא </w:t>
      </w:r>
      <w:r>
        <w:rPr>
          <w:rFonts w:ascii="Alef" w:hAnsi="Alef" w:cs="Alef" w:hint="cs"/>
          <w:rtl/>
        </w:rPr>
        <w:t>ניואנסים</w:t>
      </w:r>
      <w:r w:rsidRPr="00003F79">
        <w:rPr>
          <w:rFonts w:ascii="Alef" w:hAnsi="Alef" w:cs="Alef" w:hint="cs"/>
          <w:rtl/>
        </w:rPr>
        <w:t xml:space="preserve"> של ישראליות. הפורמט הטבעי לו הוא הספר - מילה וכתם, טקסט ודימוי. </w:t>
      </w:r>
      <w:r>
        <w:rPr>
          <w:rFonts w:ascii="Alef" w:hAnsi="Alef" w:cs="Alef" w:hint="cs"/>
          <w:rtl/>
        </w:rPr>
        <w:t>ב</w:t>
      </w:r>
      <w:r w:rsidRPr="00003F79">
        <w:rPr>
          <w:rFonts w:ascii="Alef" w:hAnsi="Alef" w:cs="Alef" w:hint="cs"/>
          <w:rtl/>
        </w:rPr>
        <w:t>תערוכה</w:t>
      </w:r>
      <w:r w:rsidR="00214899">
        <w:rPr>
          <w:rFonts w:ascii="Alef" w:hAnsi="Alef" w:cs="Alef" w:hint="cs"/>
          <w:rtl/>
        </w:rPr>
        <w:t xml:space="preserve">, </w:t>
      </w:r>
      <w:r>
        <w:rPr>
          <w:rFonts w:ascii="Alef" w:hAnsi="Alef" w:cs="Alef" w:hint="cs"/>
          <w:rtl/>
        </w:rPr>
        <w:t xml:space="preserve">הוא </w:t>
      </w:r>
      <w:r w:rsidRPr="00003F79">
        <w:rPr>
          <w:rFonts w:ascii="Alef" w:hAnsi="Alef" w:cs="Alef" w:hint="cs"/>
          <w:rtl/>
        </w:rPr>
        <w:t xml:space="preserve">מנסה להגיע למקום </w:t>
      </w:r>
      <w:r>
        <w:rPr>
          <w:rFonts w:ascii="Alef" w:hAnsi="Alef" w:cs="Alef" w:hint="cs"/>
          <w:rtl/>
        </w:rPr>
        <w:t xml:space="preserve">הגולמי </w:t>
      </w:r>
      <w:r w:rsidRPr="00003F79">
        <w:rPr>
          <w:rFonts w:ascii="Alef" w:hAnsi="Alef" w:cs="Alef" w:hint="cs"/>
          <w:rtl/>
        </w:rPr>
        <w:t>ש</w:t>
      </w:r>
      <w:r>
        <w:rPr>
          <w:rFonts w:ascii="Alef" w:hAnsi="Alef" w:cs="Alef" w:hint="cs"/>
          <w:rtl/>
        </w:rPr>
        <w:t>קדם</w:t>
      </w:r>
      <w:r w:rsidRPr="00003F79">
        <w:rPr>
          <w:rFonts w:ascii="Alef" w:hAnsi="Alef" w:cs="Alef" w:hint="cs"/>
          <w:rtl/>
        </w:rPr>
        <w:t xml:space="preserve"> </w:t>
      </w:r>
      <w:r>
        <w:rPr>
          <w:rFonts w:ascii="Alef" w:hAnsi="Alef" w:cs="Alef" w:hint="cs"/>
          <w:rtl/>
        </w:rPr>
        <w:t>ל</w:t>
      </w:r>
      <w:r w:rsidRPr="00003F79">
        <w:rPr>
          <w:rFonts w:ascii="Alef" w:hAnsi="Alef" w:cs="Alef" w:hint="cs"/>
          <w:rtl/>
        </w:rPr>
        <w:t xml:space="preserve">מילים, לגעת </w:t>
      </w:r>
      <w:r>
        <w:rPr>
          <w:rFonts w:ascii="Alef" w:hAnsi="Alef" w:cs="Alef" w:hint="cs"/>
          <w:rtl/>
        </w:rPr>
        <w:t>ב</w:t>
      </w:r>
      <w:r w:rsidRPr="00003F79">
        <w:rPr>
          <w:rFonts w:ascii="Alef" w:hAnsi="Alef" w:cs="Alef" w:hint="cs"/>
          <w:rtl/>
        </w:rPr>
        <w:t>תחושה, ברגש, בחומרים הראשוני</w:t>
      </w:r>
      <w:r>
        <w:rPr>
          <w:rFonts w:ascii="Alef" w:hAnsi="Alef" w:cs="Alef" w:hint="cs"/>
          <w:rtl/>
        </w:rPr>
        <w:t>ים</w:t>
      </w:r>
      <w:r w:rsidRPr="00003F79">
        <w:rPr>
          <w:rFonts w:ascii="Alef" w:hAnsi="Alef" w:cs="Alef" w:hint="cs"/>
          <w:rtl/>
        </w:rPr>
        <w:t xml:space="preserve"> של הזיכרון. </w:t>
      </w:r>
    </w:p>
    <w:p w14:paraId="10F7FF8B" w14:textId="166900B8" w:rsidR="005528BB" w:rsidRDefault="005528BB" w:rsidP="005528BB">
      <w:pPr>
        <w:bidi/>
        <w:spacing w:line="360" w:lineRule="auto"/>
        <w:jc w:val="both"/>
        <w:rPr>
          <w:rFonts w:ascii="Alef" w:hAnsi="Alef" w:cs="Alef"/>
          <w:rtl/>
        </w:rPr>
      </w:pPr>
      <w:r w:rsidRPr="00003F79">
        <w:rPr>
          <w:rFonts w:ascii="Alef" w:hAnsi="Alef" w:cs="Alef" w:hint="cs"/>
          <w:rtl/>
        </w:rPr>
        <w:t xml:space="preserve">קיץ </w:t>
      </w:r>
      <w:r>
        <w:rPr>
          <w:rFonts w:ascii="Alef" w:hAnsi="Alef" w:cs="Alef" w:hint="cs"/>
          <w:rtl/>
        </w:rPr>
        <w:t>1995</w:t>
      </w:r>
      <w:r w:rsidRPr="00003F79">
        <w:rPr>
          <w:rFonts w:ascii="Alef" w:hAnsi="Alef" w:cs="Alef" w:hint="cs"/>
          <w:rtl/>
        </w:rPr>
        <w:t>, פסטיבל ערד. עיר שיכונים דרומית</w:t>
      </w:r>
      <w:r>
        <w:rPr>
          <w:rFonts w:ascii="Alef" w:hAnsi="Alef" w:cs="Alef" w:hint="cs"/>
          <w:rtl/>
        </w:rPr>
        <w:t>,</w:t>
      </w:r>
      <w:r w:rsidRPr="00003F79">
        <w:rPr>
          <w:rFonts w:ascii="Alef" w:hAnsi="Alef" w:cs="Alef" w:hint="cs"/>
          <w:rtl/>
        </w:rPr>
        <w:t xml:space="preserve"> מדברית, </w:t>
      </w:r>
      <w:r w:rsidR="00C415FC">
        <w:rPr>
          <w:rFonts w:ascii="Alef" w:hAnsi="Alef" w:cs="Alef" w:hint="cs"/>
          <w:rtl/>
        </w:rPr>
        <w:t>ש</w:t>
      </w:r>
      <w:r w:rsidRPr="00003F79">
        <w:rPr>
          <w:rFonts w:ascii="Alef" w:hAnsi="Alef" w:cs="Alef" w:hint="cs"/>
          <w:rtl/>
        </w:rPr>
        <w:t xml:space="preserve">הופכת </w:t>
      </w:r>
      <w:r>
        <w:rPr>
          <w:rFonts w:ascii="Alef" w:hAnsi="Alef" w:cs="Alef" w:hint="cs"/>
          <w:rtl/>
        </w:rPr>
        <w:t xml:space="preserve">מדי קיץ </w:t>
      </w:r>
      <w:r w:rsidRPr="00003F79">
        <w:rPr>
          <w:rFonts w:ascii="Alef" w:hAnsi="Alef" w:cs="Alef" w:hint="cs"/>
          <w:rtl/>
        </w:rPr>
        <w:t xml:space="preserve">למרחב שוקק של נעורים ומוסיקה. גלעד מגיע לפסטיבל בפעם הראשונה, זמן קצר לפני הגיוס </w:t>
      </w:r>
      <w:r>
        <w:rPr>
          <w:rFonts w:ascii="Alef" w:hAnsi="Alef" w:cs="Alef" w:hint="cs"/>
          <w:rtl/>
        </w:rPr>
        <w:t>לצבא,</w:t>
      </w:r>
      <w:r w:rsidRPr="00003F79">
        <w:rPr>
          <w:rFonts w:ascii="Alef" w:hAnsi="Alef" w:cs="Alef" w:hint="cs"/>
          <w:rtl/>
        </w:rPr>
        <w:t xml:space="preserve"> משוטט עם חברים ברחבי העיר, פוגש צעירים ממקומות אחרים</w:t>
      </w:r>
      <w:r w:rsidR="000B634E">
        <w:rPr>
          <w:rFonts w:ascii="Alef" w:hAnsi="Alef" w:cs="Alef" w:hint="cs"/>
          <w:rtl/>
        </w:rPr>
        <w:t xml:space="preserve">, </w:t>
      </w:r>
      <w:r w:rsidRPr="00003F79">
        <w:rPr>
          <w:rFonts w:ascii="Alef" w:hAnsi="Alef" w:cs="Alef" w:hint="cs"/>
          <w:rtl/>
        </w:rPr>
        <w:t>הם</w:t>
      </w:r>
      <w:r>
        <w:rPr>
          <w:rFonts w:ascii="Alef" w:hAnsi="Alef" w:cs="Alef" w:hint="cs"/>
          <w:rtl/>
        </w:rPr>
        <w:t xml:space="preserve"> מבלים במופעי המוסיקה,</w:t>
      </w:r>
      <w:r w:rsidRPr="00003F79">
        <w:rPr>
          <w:rFonts w:ascii="Alef" w:hAnsi="Alef" w:cs="Alef" w:hint="cs"/>
          <w:rtl/>
        </w:rPr>
        <w:t xml:space="preserve"> מנגנים</w:t>
      </w:r>
      <w:r>
        <w:rPr>
          <w:rFonts w:ascii="Alef" w:hAnsi="Alef" w:cs="Alef" w:hint="cs"/>
          <w:rtl/>
        </w:rPr>
        <w:t xml:space="preserve"> ביחד</w:t>
      </w:r>
      <w:r w:rsidRPr="00003F79">
        <w:rPr>
          <w:rFonts w:ascii="Alef" w:hAnsi="Alef" w:cs="Alef" w:hint="cs"/>
          <w:rtl/>
        </w:rPr>
        <w:t xml:space="preserve">, </w:t>
      </w:r>
      <w:r>
        <w:rPr>
          <w:rFonts w:ascii="Alef" w:hAnsi="Alef" w:cs="Alef" w:hint="cs"/>
          <w:rtl/>
        </w:rPr>
        <w:t xml:space="preserve">מתאהבים, </w:t>
      </w:r>
      <w:r w:rsidR="00A00F85">
        <w:rPr>
          <w:rFonts w:ascii="Alef" w:hAnsi="Alef" w:cs="Alef" w:hint="cs"/>
          <w:rtl/>
        </w:rPr>
        <w:t>נרדמים חבוקים</w:t>
      </w:r>
      <w:r w:rsidRPr="00003F79">
        <w:rPr>
          <w:rFonts w:ascii="Alef" w:hAnsi="Alef" w:cs="Alef" w:hint="cs"/>
          <w:rtl/>
        </w:rPr>
        <w:t xml:space="preserve"> בשק</w:t>
      </w:r>
      <w:r w:rsidR="00A00F85">
        <w:rPr>
          <w:rFonts w:ascii="Alef" w:hAnsi="Alef" w:cs="Alef" w:hint="cs"/>
          <w:rtl/>
        </w:rPr>
        <w:t xml:space="preserve"> </w:t>
      </w:r>
      <w:r w:rsidRPr="00003F79">
        <w:rPr>
          <w:rFonts w:ascii="Alef" w:hAnsi="Alef" w:cs="Alef" w:hint="cs"/>
          <w:rtl/>
        </w:rPr>
        <w:t>שינה</w:t>
      </w:r>
      <w:r>
        <w:rPr>
          <w:rFonts w:ascii="Alef" w:hAnsi="Alef" w:cs="Alef" w:hint="cs"/>
          <w:rtl/>
        </w:rPr>
        <w:t xml:space="preserve">. ואז, </w:t>
      </w:r>
      <w:r w:rsidRPr="00003F79">
        <w:rPr>
          <w:rFonts w:ascii="Alef" w:hAnsi="Alef" w:cs="Alef" w:hint="cs"/>
          <w:rtl/>
        </w:rPr>
        <w:t>האירוע הפסטיבלי השמח, החופשי והמשוחרר, נקטע באחת על ידי אסון בלתי נתפס.</w:t>
      </w:r>
      <w:r>
        <w:rPr>
          <w:rFonts w:ascii="Alef" w:hAnsi="Alef" w:cs="Alef" w:hint="cs"/>
          <w:rtl/>
        </w:rPr>
        <w:t>..</w:t>
      </w:r>
    </w:p>
    <w:p w14:paraId="15133517" w14:textId="354ED2CD" w:rsidR="005528BB" w:rsidRDefault="005528BB" w:rsidP="005528BB">
      <w:pPr>
        <w:bidi/>
        <w:spacing w:line="360" w:lineRule="auto"/>
        <w:jc w:val="both"/>
        <w:rPr>
          <w:rFonts w:ascii="Alef" w:hAnsi="Alef" w:cs="Alef"/>
          <w:rtl/>
        </w:rPr>
      </w:pPr>
      <w:r w:rsidRPr="00003F79">
        <w:rPr>
          <w:rFonts w:ascii="Alef" w:hAnsi="Alef" w:cs="Alef" w:hint="cs"/>
          <w:rtl/>
        </w:rPr>
        <w:t xml:space="preserve">במשך שנים רבות, הפסטיבל </w:t>
      </w:r>
      <w:r w:rsidR="00C415FC">
        <w:rPr>
          <w:rFonts w:ascii="Alef" w:hAnsi="Alef" w:cs="Alef" w:hint="cs"/>
          <w:rtl/>
        </w:rPr>
        <w:t xml:space="preserve">הפך </w:t>
      </w:r>
      <w:r w:rsidRPr="00003F79">
        <w:rPr>
          <w:rFonts w:ascii="Alef" w:hAnsi="Alef" w:cs="Alef" w:hint="cs"/>
          <w:rtl/>
        </w:rPr>
        <w:t>לגביו לזיכרון מודחק, מושתק, לא מדוב</w:t>
      </w:r>
      <w:r>
        <w:rPr>
          <w:rFonts w:ascii="Alef" w:hAnsi="Alef" w:cs="Alef" w:hint="cs"/>
          <w:rtl/>
        </w:rPr>
        <w:t xml:space="preserve">ר, שהוא רוצה, אבל לא יכול, לשכוח. בשנים האחרונות הוא מוצא את עצמו חוזר אליו שוב ושוב, בדרכים שונות. הוא מנסה לכתוב, לצייר, לשחזר מה היה שם, ובעיקר </w:t>
      </w:r>
      <w:r w:rsidR="00214899">
        <w:rPr>
          <w:rFonts w:ascii="Alef" w:hAnsi="Alef" w:cs="Alef" w:hint="cs"/>
          <w:rtl/>
        </w:rPr>
        <w:t xml:space="preserve">מנסה </w:t>
      </w:r>
      <w:r>
        <w:rPr>
          <w:rFonts w:ascii="Alef" w:hAnsi="Alef" w:cs="Alef" w:hint="cs"/>
          <w:rtl/>
        </w:rPr>
        <w:t>להבין - איך</w:t>
      </w:r>
      <w:r w:rsidRPr="00003F79">
        <w:rPr>
          <w:rFonts w:ascii="Alef" w:hAnsi="Alef" w:cs="Alef" w:hint="cs"/>
          <w:rtl/>
        </w:rPr>
        <w:t xml:space="preserve"> </w:t>
      </w:r>
      <w:r>
        <w:rPr>
          <w:rFonts w:ascii="Alef" w:hAnsi="Alef" w:cs="Alef" w:hint="cs"/>
          <w:rtl/>
        </w:rPr>
        <w:t>הוא רוצה לספר את הסיפור הזה?</w:t>
      </w:r>
    </w:p>
    <w:p w14:paraId="2CA0C5C9" w14:textId="77777777" w:rsidR="00214899" w:rsidRDefault="005528BB" w:rsidP="00214899">
      <w:pPr>
        <w:bidi/>
        <w:spacing w:line="360" w:lineRule="auto"/>
        <w:jc w:val="both"/>
        <w:rPr>
          <w:rFonts w:ascii="Alef" w:hAnsi="Alef" w:cs="Alef"/>
          <w:rtl/>
        </w:rPr>
      </w:pPr>
      <w:r>
        <w:rPr>
          <w:rFonts w:ascii="Alef" w:hAnsi="Alef" w:cs="Alef" w:hint="cs"/>
          <w:rtl/>
        </w:rPr>
        <w:t>במקביל לרצון לספר את הסיפור באופן מסודר, נרטיבי, בפורמט של רומן גרפי, כמו שהוא יודע לעשות, גלעד מבקש בתערוכה ל</w:t>
      </w:r>
      <w:r>
        <w:rPr>
          <w:rFonts w:ascii="Alef" w:hAnsi="Alef" w:cs="Alef" w:hint="cs"/>
          <w:rtl/>
          <w:lang w:val="en-US"/>
        </w:rPr>
        <w:t>התייחס</w:t>
      </w:r>
      <w:r>
        <w:rPr>
          <w:rFonts w:ascii="Alef" w:hAnsi="Alef" w:cs="Alef" w:hint="cs"/>
          <w:rtl/>
        </w:rPr>
        <w:t xml:space="preserve"> לאירוע באופן חופשי, אסוציאטיבי, כמעט אימפולסיבי, באמצעות הרישום והחומר, הכתם והקו. הוא מנסה לדלות שברי זיכרונות בדרכים שונות, לחזור אחורה בזמן ולהתבונן באירוע דרך העיניים של הנער ש</w:t>
      </w:r>
      <w:r w:rsidR="00E516FB">
        <w:rPr>
          <w:rFonts w:ascii="Alef" w:hAnsi="Alef" w:cs="Alef" w:hint="cs"/>
          <w:rtl/>
        </w:rPr>
        <w:t>הוא</w:t>
      </w:r>
      <w:r>
        <w:rPr>
          <w:rFonts w:ascii="Alef" w:hAnsi="Alef" w:cs="Alef" w:hint="cs"/>
          <w:rtl/>
        </w:rPr>
        <w:t xml:space="preserve"> היה. </w:t>
      </w:r>
    </w:p>
    <w:p w14:paraId="1C83F69F" w14:textId="0ED56C19" w:rsidR="005528BB" w:rsidRDefault="005528BB" w:rsidP="00214899">
      <w:pPr>
        <w:bidi/>
        <w:spacing w:line="360" w:lineRule="auto"/>
        <w:jc w:val="both"/>
        <w:rPr>
          <w:rFonts w:ascii="Alef" w:hAnsi="Alef" w:cs="Alef"/>
          <w:rtl/>
        </w:rPr>
      </w:pPr>
      <w:r>
        <w:rPr>
          <w:rFonts w:ascii="Alef" w:hAnsi="Alef" w:cs="Alef" w:hint="cs"/>
          <w:rtl/>
        </w:rPr>
        <w:t xml:space="preserve">איך אפשר לתפוס ולאחוז בזיכרון? לחוות אותו מחדש? לנסות לבטא בנאמנות את מה שהיה? מצד אחד, קיים הצורך לספר באופן מפורט - מי הייתי, מה </w:t>
      </w:r>
      <w:r w:rsidR="00B35142">
        <w:rPr>
          <w:rFonts w:ascii="Alef" w:hAnsi="Alef" w:cs="Alef" w:hint="cs"/>
          <w:rtl/>
        </w:rPr>
        <w:t>עשיתי, מה ראיתי</w:t>
      </w:r>
      <w:r>
        <w:rPr>
          <w:rFonts w:ascii="Alef" w:hAnsi="Alef" w:cs="Alef" w:hint="cs"/>
          <w:rtl/>
        </w:rPr>
        <w:t xml:space="preserve">... ומצד שני, ישנו הרצון לתת ביטוי לתחושות נשכחות, לרגעים קטנים שמבליחים בזיכרון, בלי להסביר או להתחייב לנרטיב. </w:t>
      </w:r>
    </w:p>
    <w:p w14:paraId="0D98E5D7" w14:textId="074AE054" w:rsidR="005528BB" w:rsidRDefault="005528BB" w:rsidP="00D97E17">
      <w:pPr>
        <w:bidi/>
        <w:spacing w:line="360" w:lineRule="auto"/>
        <w:jc w:val="both"/>
        <w:rPr>
          <w:rFonts w:ascii="Alef" w:hAnsi="Alef" w:cs="Alef"/>
          <w:rtl/>
        </w:rPr>
      </w:pPr>
      <w:r>
        <w:rPr>
          <w:rFonts w:ascii="Alef" w:hAnsi="Alef" w:cs="Alef" w:hint="cs"/>
          <w:rtl/>
        </w:rPr>
        <w:t xml:space="preserve">כמספר סיפורים מיומן גלעד מבקש להתעכב על הפרטים, </w:t>
      </w:r>
      <w:r w:rsidR="00E516FB">
        <w:rPr>
          <w:rFonts w:ascii="Alef" w:hAnsi="Alef" w:cs="Alef" w:hint="cs"/>
          <w:rtl/>
        </w:rPr>
        <w:t xml:space="preserve">שיעזרו לו </w:t>
      </w:r>
      <w:r>
        <w:rPr>
          <w:rFonts w:ascii="Alef" w:hAnsi="Alef" w:cs="Alef" w:hint="cs"/>
          <w:rtl/>
        </w:rPr>
        <w:t xml:space="preserve">לפרוש את התמונה כולה: התפאורה, </w:t>
      </w:r>
      <w:r w:rsidR="00214899">
        <w:rPr>
          <w:rFonts w:ascii="Alef" w:hAnsi="Alef" w:cs="Alef" w:hint="cs"/>
          <w:rtl/>
        </w:rPr>
        <w:t>המשמשת כ</w:t>
      </w:r>
      <w:r>
        <w:rPr>
          <w:rFonts w:ascii="Alef" w:hAnsi="Alef" w:cs="Alef" w:hint="cs"/>
          <w:rtl/>
        </w:rPr>
        <w:t xml:space="preserve">רקע להתרחשות </w:t>
      </w:r>
      <w:r>
        <w:rPr>
          <w:rFonts w:ascii="Alef" w:hAnsi="Alef" w:cs="Alef"/>
          <w:rtl/>
        </w:rPr>
        <w:t>–</w:t>
      </w:r>
      <w:r>
        <w:rPr>
          <w:rFonts w:ascii="Alef" w:hAnsi="Alef" w:cs="Alef" w:hint="cs"/>
          <w:rtl/>
        </w:rPr>
        <w:t xml:space="preserve"> הנוף המדברי החשוף על הצמחייה שבו, </w:t>
      </w:r>
      <w:r w:rsidR="00732200">
        <w:rPr>
          <w:rFonts w:ascii="Alef" w:hAnsi="Alef" w:cs="Alef" w:hint="cs"/>
          <w:rtl/>
        </w:rPr>
        <w:t>שורות השיכונים</w:t>
      </w:r>
      <w:r>
        <w:rPr>
          <w:rFonts w:ascii="Alef" w:hAnsi="Alef" w:cs="Alef" w:hint="cs"/>
          <w:rtl/>
        </w:rPr>
        <w:t xml:space="preserve">, העיר שנדמית ריקה ונכבשת בהדרגה על ידי חבורות של צעירים, </w:t>
      </w:r>
      <w:r w:rsidR="00214899">
        <w:rPr>
          <w:rFonts w:ascii="Alef" w:hAnsi="Alef" w:cs="Alef" w:hint="cs"/>
          <w:rtl/>
        </w:rPr>
        <w:t>ו</w:t>
      </w:r>
      <w:r w:rsidR="00D97E17">
        <w:rPr>
          <w:rFonts w:ascii="Alef" w:hAnsi="Alef" w:cs="Alef" w:hint="cs"/>
          <w:rtl/>
        </w:rPr>
        <w:t>אז, ה</w:t>
      </w:r>
      <w:r w:rsidR="00732200">
        <w:rPr>
          <w:rFonts w:ascii="Alef" w:hAnsi="Alef" w:cs="Alef" w:hint="cs"/>
          <w:rtl/>
        </w:rPr>
        <w:t>התרחשויות עצמן והדמויות שלוקחות בהם חלק</w:t>
      </w:r>
      <w:r w:rsidR="00D97E17">
        <w:rPr>
          <w:rFonts w:ascii="Alef" w:hAnsi="Alef" w:cs="Alef" w:hint="cs"/>
          <w:rtl/>
        </w:rPr>
        <w:t xml:space="preserve"> -</w:t>
      </w:r>
      <w:r>
        <w:rPr>
          <w:rFonts w:ascii="Alef" w:hAnsi="Alef" w:cs="Alef" w:hint="cs"/>
          <w:rtl/>
        </w:rPr>
        <w:t xml:space="preserve"> </w:t>
      </w:r>
      <w:r>
        <w:rPr>
          <w:rFonts w:ascii="Alef" w:hAnsi="Alef" w:cs="Alef" w:hint="cs"/>
          <w:rtl/>
        </w:rPr>
        <w:lastRenderedPageBreak/>
        <w:t xml:space="preserve">חלקם מוכרים לו ומתוארים בדיוקנאות </w:t>
      </w:r>
      <w:r w:rsidR="00A55A16">
        <w:rPr>
          <w:rFonts w:ascii="Alef" w:hAnsi="Alef" w:cs="Alef" w:hint="cs"/>
          <w:rtl/>
        </w:rPr>
        <w:t>מקרוב</w:t>
      </w:r>
      <w:r>
        <w:rPr>
          <w:rFonts w:ascii="Alef" w:hAnsi="Alef" w:cs="Alef" w:hint="cs"/>
          <w:rtl/>
        </w:rPr>
        <w:t>, ואילו האחרים מתוארים ממרחק, בקווי</w:t>
      </w:r>
      <w:r w:rsidR="00D97E17">
        <w:rPr>
          <w:rFonts w:ascii="Alef" w:hAnsi="Alef" w:cs="Alef" w:hint="cs"/>
          <w:rtl/>
        </w:rPr>
        <w:t xml:space="preserve"> התרשמות </w:t>
      </w:r>
      <w:r>
        <w:rPr>
          <w:rFonts w:ascii="Alef" w:hAnsi="Alef" w:cs="Alef" w:hint="cs"/>
          <w:rtl/>
        </w:rPr>
        <w:t>מהירים</w:t>
      </w:r>
      <w:r w:rsidR="00D97E17">
        <w:rPr>
          <w:rFonts w:ascii="Alef" w:hAnsi="Alef" w:cs="Alef" w:hint="cs"/>
          <w:rtl/>
        </w:rPr>
        <w:t>, מלאי חיים והבעה.</w:t>
      </w:r>
    </w:p>
    <w:p w14:paraId="0FD4E1E6" w14:textId="77777777" w:rsidR="005528BB" w:rsidRDefault="005528BB" w:rsidP="005528BB">
      <w:pPr>
        <w:bidi/>
        <w:spacing w:line="360" w:lineRule="auto"/>
        <w:jc w:val="both"/>
        <w:rPr>
          <w:rFonts w:ascii="Alef" w:hAnsi="Alef" w:cs="Alef"/>
          <w:rtl/>
        </w:rPr>
      </w:pPr>
    </w:p>
    <w:p w14:paraId="516553D5" w14:textId="77777777" w:rsidR="00CB2555" w:rsidRDefault="00CB2555" w:rsidP="005528BB">
      <w:pPr>
        <w:bidi/>
        <w:spacing w:line="360" w:lineRule="auto"/>
        <w:jc w:val="both"/>
        <w:rPr>
          <w:rFonts w:ascii="Alef" w:hAnsi="Alef" w:cs="Alef"/>
          <w:rtl/>
        </w:rPr>
      </w:pPr>
    </w:p>
    <w:p w14:paraId="74EADF69" w14:textId="7E8A463B" w:rsidR="005528BB" w:rsidRDefault="005528BB" w:rsidP="00CB2555">
      <w:pPr>
        <w:bidi/>
        <w:spacing w:line="360" w:lineRule="auto"/>
        <w:jc w:val="both"/>
        <w:rPr>
          <w:rFonts w:ascii="Alef" w:hAnsi="Alef" w:cs="Alef"/>
          <w:rtl/>
        </w:rPr>
      </w:pPr>
      <w:r>
        <w:rPr>
          <w:rFonts w:ascii="Alef" w:hAnsi="Alef" w:cs="Alef" w:hint="cs"/>
          <w:rtl/>
        </w:rPr>
        <w:t xml:space="preserve">תהליך העבודה, מקביל לתהליך ההיזכרות - גלעד מתחיל </w:t>
      </w:r>
      <w:r w:rsidR="00D75E88">
        <w:rPr>
          <w:rFonts w:ascii="Alef" w:hAnsi="Alef" w:cs="Alef" w:hint="cs"/>
          <w:rtl/>
        </w:rPr>
        <w:t>ב</w:t>
      </w:r>
      <w:r>
        <w:rPr>
          <w:rFonts w:ascii="Alef" w:hAnsi="Alef" w:cs="Alef" w:hint="cs"/>
          <w:rtl/>
        </w:rPr>
        <w:t xml:space="preserve">זיכרונות הידועים, אלה שכבר חזר ועסק בהם, הוא מעבד אותם במחשב לכרזות גדולות, בשפה הגרפית המוכרת שלו, ותוך כך מעבד גם  את החוויה והופך אותה לסיפור חזותי, מתומצת ואפקטיבי. רק מאוחר יותר, תוך כדי עבודה, הוא עוזב את המחשב, חוזר לרישום הידני, ומעלה באוב פיסות זיכרון - קטע נוף, חיבוק, נסיעה באוטובוס, שיחת טלפון הביתה. הפורמטים </w:t>
      </w:r>
      <w:r w:rsidR="00A966EB">
        <w:rPr>
          <w:rFonts w:ascii="Alef" w:hAnsi="Alef" w:cs="Alef" w:hint="cs"/>
          <w:rtl/>
        </w:rPr>
        <w:t>ש</w:t>
      </w:r>
      <w:r>
        <w:rPr>
          <w:rFonts w:ascii="Alef" w:hAnsi="Alef" w:cs="Alef" w:hint="cs"/>
          <w:rtl/>
        </w:rPr>
        <w:t xml:space="preserve">הולכים וקטנים הופכים בהדרגה לאוסף של </w:t>
      </w:r>
      <w:r w:rsidRPr="00003F79">
        <w:rPr>
          <w:rFonts w:ascii="Alef" w:hAnsi="Alef" w:cs="Alef" w:hint="cs"/>
          <w:rtl/>
        </w:rPr>
        <w:t>פְרַגְמֵנְטים</w:t>
      </w:r>
      <w:r>
        <w:rPr>
          <w:rFonts w:ascii="Alef" w:hAnsi="Alef" w:cs="Alef" w:hint="cs"/>
          <w:rtl/>
        </w:rPr>
        <w:t xml:space="preserve"> אינטימיים, איורים מקוטעים</w:t>
      </w:r>
      <w:r w:rsidR="00D75E88">
        <w:rPr>
          <w:rFonts w:ascii="Alef" w:hAnsi="Alef" w:cs="Alef" w:hint="cs"/>
          <w:rtl/>
        </w:rPr>
        <w:t xml:space="preserve">, </w:t>
      </w:r>
      <w:r>
        <w:rPr>
          <w:rFonts w:ascii="Alef" w:hAnsi="Alef" w:cs="Alef" w:hint="cs"/>
          <w:rtl/>
        </w:rPr>
        <w:t xml:space="preserve">לא גמורים, נגיעות של כתמים בפנדה וקווים בדיו. </w:t>
      </w:r>
    </w:p>
    <w:p w14:paraId="7189BB73" w14:textId="0A7858BB" w:rsidR="005528BB" w:rsidRPr="00003F79" w:rsidRDefault="005528BB" w:rsidP="00E705BB">
      <w:pPr>
        <w:bidi/>
        <w:spacing w:line="360" w:lineRule="auto"/>
        <w:jc w:val="both"/>
        <w:rPr>
          <w:rFonts w:ascii="Alef" w:hAnsi="Alef" w:cs="Alef"/>
          <w:rtl/>
        </w:rPr>
      </w:pPr>
      <w:r>
        <w:rPr>
          <w:rFonts w:ascii="Alef" w:hAnsi="Alef" w:cs="Alef" w:hint="cs"/>
          <w:rtl/>
        </w:rPr>
        <w:t xml:space="preserve">גלעד עובד בשכבות </w:t>
      </w:r>
      <w:r>
        <w:rPr>
          <w:rFonts w:ascii="Alef" w:hAnsi="Alef" w:cs="Alef"/>
          <w:rtl/>
        </w:rPr>
        <w:t>–</w:t>
      </w:r>
      <w:r>
        <w:rPr>
          <w:rFonts w:ascii="Alef" w:hAnsi="Alef" w:cs="Alef" w:hint="cs"/>
          <w:rtl/>
        </w:rPr>
        <w:t xml:space="preserve"> מניח כתם צבעוני על דף נייר ומעליו</w:t>
      </w:r>
      <w:r w:rsidR="005F7527">
        <w:rPr>
          <w:rFonts w:ascii="Alef" w:hAnsi="Alef" w:cs="Alef" w:hint="cs"/>
          <w:rtl/>
        </w:rPr>
        <w:t>,</w:t>
      </w:r>
      <w:r>
        <w:rPr>
          <w:rFonts w:ascii="Alef" w:hAnsi="Alef" w:cs="Alef" w:hint="cs"/>
          <w:rtl/>
        </w:rPr>
        <w:t xml:space="preserve"> </w:t>
      </w:r>
      <w:r w:rsidR="00D75E88">
        <w:rPr>
          <w:rFonts w:ascii="Alef" w:hAnsi="Alef" w:cs="Alef" w:hint="cs"/>
          <w:rtl/>
        </w:rPr>
        <w:t xml:space="preserve">על </w:t>
      </w:r>
      <w:r w:rsidR="005F7527">
        <w:rPr>
          <w:rFonts w:ascii="Alef" w:hAnsi="Alef" w:cs="Alef" w:hint="cs"/>
          <w:rtl/>
        </w:rPr>
        <w:t xml:space="preserve">דף של פרגמנט, </w:t>
      </w:r>
      <w:r>
        <w:rPr>
          <w:rFonts w:ascii="Alef" w:hAnsi="Alef" w:cs="Alef" w:hint="cs"/>
          <w:rtl/>
        </w:rPr>
        <w:t xml:space="preserve">רושם </w:t>
      </w:r>
      <w:r w:rsidR="005F7527">
        <w:rPr>
          <w:rFonts w:ascii="Alef" w:hAnsi="Alef" w:cs="Alef" w:hint="cs"/>
          <w:rtl/>
        </w:rPr>
        <w:t xml:space="preserve">קווים </w:t>
      </w:r>
      <w:r>
        <w:rPr>
          <w:rFonts w:ascii="Alef" w:hAnsi="Alef" w:cs="Alef" w:hint="cs"/>
          <w:rtl/>
        </w:rPr>
        <w:t>בדיו שחור</w:t>
      </w:r>
      <w:r w:rsidR="004B12D1">
        <w:rPr>
          <w:rFonts w:ascii="Alef" w:hAnsi="Alef" w:cs="Alef" w:hint="cs"/>
          <w:rtl/>
        </w:rPr>
        <w:t>ה</w:t>
      </w:r>
      <w:r>
        <w:rPr>
          <w:rFonts w:ascii="Alef" w:hAnsi="Alef" w:cs="Alef" w:hint="cs"/>
          <w:rtl/>
        </w:rPr>
        <w:t>. הפרגמנט השקוף למחצה עוזר לחבר בין הקו לכתם, אבל תוך כך גם מעמעם את הצבעוניות</w:t>
      </w:r>
      <w:r w:rsidR="00366F67">
        <w:rPr>
          <w:rFonts w:ascii="Alef" w:hAnsi="Alef" w:cs="Alef" w:hint="cs"/>
          <w:rtl/>
        </w:rPr>
        <w:t xml:space="preserve"> </w:t>
      </w:r>
      <w:r>
        <w:rPr>
          <w:rFonts w:ascii="Alef" w:hAnsi="Alef" w:cs="Alef" w:hint="cs"/>
          <w:rtl/>
        </w:rPr>
        <w:t>וגורם לריחוק, שהולם את מעשה הזיכרון. בעבודה ע</w:t>
      </w:r>
      <w:r w:rsidR="00A57907">
        <w:rPr>
          <w:rFonts w:ascii="Alef" w:hAnsi="Alef" w:cs="Alef" w:hint="cs"/>
          <w:rtl/>
        </w:rPr>
        <w:t>ל</w:t>
      </w:r>
      <w:r w:rsidR="00A93FA5">
        <w:rPr>
          <w:rFonts w:ascii="Alef" w:hAnsi="Alef" w:cs="Alef" w:hint="cs"/>
          <w:rtl/>
        </w:rPr>
        <w:t xml:space="preserve"> </w:t>
      </w:r>
      <w:r>
        <w:rPr>
          <w:rFonts w:ascii="Alef" w:hAnsi="Alef" w:cs="Alef" w:hint="cs"/>
          <w:rtl/>
        </w:rPr>
        <w:t xml:space="preserve">נייר הפרגמנט באה לידי ביטוי מערכת היחסים האמיצה בין הקו לכתם, שמאפיינת </w:t>
      </w:r>
      <w:r w:rsidR="00D75E88">
        <w:rPr>
          <w:rFonts w:ascii="Alef" w:hAnsi="Alef" w:cs="Alef" w:hint="cs"/>
          <w:rtl/>
        </w:rPr>
        <w:t xml:space="preserve">בדרך כלל </w:t>
      </w:r>
      <w:r>
        <w:rPr>
          <w:rFonts w:ascii="Alef" w:hAnsi="Alef" w:cs="Alef" w:hint="cs"/>
          <w:rtl/>
        </w:rPr>
        <w:t>את השפה החזותית של</w:t>
      </w:r>
      <w:r w:rsidR="00D75E88">
        <w:rPr>
          <w:rFonts w:ascii="Alef" w:hAnsi="Alef" w:cs="Alef" w:hint="cs"/>
          <w:rtl/>
        </w:rPr>
        <w:t>ו</w:t>
      </w:r>
      <w:r>
        <w:rPr>
          <w:rFonts w:ascii="Alef" w:hAnsi="Alef" w:cs="Alef" w:hint="cs"/>
          <w:rtl/>
        </w:rPr>
        <w:t xml:space="preserve"> ונוכחת גם באיור</w:t>
      </w:r>
      <w:r w:rsidR="00D75E88">
        <w:rPr>
          <w:rFonts w:ascii="Alef" w:hAnsi="Alef" w:cs="Alef" w:hint="cs"/>
          <w:rtl/>
        </w:rPr>
        <w:t>ים</w:t>
      </w:r>
      <w:r>
        <w:rPr>
          <w:rFonts w:ascii="Alef" w:hAnsi="Alef" w:cs="Alef" w:hint="cs"/>
          <w:rtl/>
        </w:rPr>
        <w:t xml:space="preserve"> במחשב. כאן היא מקבלת ביטוי פיזי של ממש: הכתם בשכבה התחתונה, הוא הבסיס, ובשכבה מעליו - הקו, </w:t>
      </w:r>
      <w:r w:rsidR="00E00F68">
        <w:rPr>
          <w:rFonts w:ascii="Alef" w:hAnsi="Alef" w:cs="Alef" w:hint="cs"/>
          <w:rtl/>
        </w:rPr>
        <w:t>ש</w:t>
      </w:r>
      <w:r w:rsidR="003A7DCA">
        <w:rPr>
          <w:rFonts w:ascii="Alef" w:hAnsi="Alef" w:cs="Alef" w:hint="cs"/>
          <w:rtl/>
        </w:rPr>
        <w:t>נ</w:t>
      </w:r>
      <w:r>
        <w:rPr>
          <w:rFonts w:ascii="Alef" w:hAnsi="Alef" w:cs="Alef" w:hint="cs"/>
          <w:rtl/>
        </w:rPr>
        <w:t>ותן גיבוי בעת הצורך, מחדד ומדגיש פרטים. אבל הכתם הוא הגיבור הראשי, זה שמניע את ה</w:t>
      </w:r>
      <w:r w:rsidR="004B12D1">
        <w:rPr>
          <w:rFonts w:ascii="Alef" w:hAnsi="Alef" w:cs="Alef" w:hint="cs"/>
          <w:rtl/>
        </w:rPr>
        <w:t>סיפור</w:t>
      </w:r>
      <w:r>
        <w:rPr>
          <w:rFonts w:ascii="Alef" w:hAnsi="Alef" w:cs="Alef" w:hint="cs"/>
          <w:rtl/>
        </w:rPr>
        <w:t xml:space="preserve">. </w:t>
      </w:r>
    </w:p>
    <w:p w14:paraId="475CDC62" w14:textId="57BD9B5E" w:rsidR="005528BB" w:rsidRDefault="001371EB" w:rsidP="00CB2555">
      <w:pPr>
        <w:bidi/>
        <w:spacing w:line="360" w:lineRule="auto"/>
        <w:jc w:val="both"/>
        <w:rPr>
          <w:rFonts w:ascii="Alef" w:hAnsi="Alef" w:cs="Alef"/>
          <w:rtl/>
        </w:rPr>
      </w:pPr>
      <w:r>
        <w:rPr>
          <w:rFonts w:ascii="Alef" w:hAnsi="Alef" w:cs="Alef" w:hint="cs"/>
          <w:rtl/>
        </w:rPr>
        <w:t xml:space="preserve">ולבסוף, </w:t>
      </w:r>
      <w:r w:rsidR="005528BB">
        <w:rPr>
          <w:rFonts w:ascii="Alef" w:hAnsi="Alef" w:cs="Alef" w:hint="cs"/>
          <w:rtl/>
        </w:rPr>
        <w:t xml:space="preserve">הבחירה הצבעונית </w:t>
      </w:r>
      <w:r>
        <w:rPr>
          <w:rFonts w:ascii="Alef" w:hAnsi="Alef" w:cs="Alef" w:hint="cs"/>
          <w:rtl/>
        </w:rPr>
        <w:t xml:space="preserve">מספרת את כל </w:t>
      </w:r>
      <w:r w:rsidR="005528BB">
        <w:rPr>
          <w:rFonts w:ascii="Alef" w:hAnsi="Alef" w:cs="Alef" w:hint="cs"/>
          <w:rtl/>
        </w:rPr>
        <w:t>הסיפור</w:t>
      </w:r>
      <w:r w:rsidR="00E705BB">
        <w:rPr>
          <w:rFonts w:ascii="Alef" w:hAnsi="Alef" w:cs="Alef" w:hint="cs"/>
          <w:rtl/>
        </w:rPr>
        <w:t xml:space="preserve"> -</w:t>
      </w:r>
      <w:r w:rsidR="005528BB">
        <w:rPr>
          <w:rFonts w:ascii="Alef" w:hAnsi="Alef" w:cs="Alef" w:hint="cs"/>
          <w:rtl/>
        </w:rPr>
        <w:t xml:space="preserve"> ההדפסים הגדולים, המלנכוליים, עושים שימוש בשני צבעים מנוגדים</w:t>
      </w:r>
      <w:r w:rsidR="0031700F">
        <w:rPr>
          <w:rFonts w:ascii="Alef" w:hAnsi="Alef" w:cs="Alef" w:hint="cs"/>
          <w:rtl/>
        </w:rPr>
        <w:t>,</w:t>
      </w:r>
      <w:r w:rsidR="005528BB">
        <w:rPr>
          <w:rFonts w:ascii="Alef" w:hAnsi="Alef" w:cs="Alef" w:hint="cs"/>
          <w:rtl/>
        </w:rPr>
        <w:t xml:space="preserve"> צהוב וכחול</w:t>
      </w:r>
      <w:r w:rsidR="00366F67">
        <w:rPr>
          <w:rFonts w:ascii="Alef" w:hAnsi="Alef" w:cs="Alef" w:hint="cs"/>
          <w:rtl/>
        </w:rPr>
        <w:t xml:space="preserve">, </w:t>
      </w:r>
      <w:r w:rsidR="00E705BB">
        <w:rPr>
          <w:rFonts w:ascii="Alef" w:hAnsi="Alef" w:cs="Alef" w:hint="cs"/>
          <w:rtl/>
        </w:rPr>
        <w:t>ו</w:t>
      </w:r>
      <w:r w:rsidR="0031700F">
        <w:rPr>
          <w:rFonts w:ascii="Alef" w:hAnsi="Alef" w:cs="Alef" w:hint="cs"/>
          <w:rtl/>
        </w:rPr>
        <w:t>מ</w:t>
      </w:r>
      <w:r w:rsidR="005528BB">
        <w:rPr>
          <w:rFonts w:ascii="Alef" w:hAnsi="Alef" w:cs="Alef" w:hint="cs"/>
          <w:rtl/>
        </w:rPr>
        <w:t xml:space="preserve">דגישים את </w:t>
      </w:r>
      <w:r w:rsidR="00366F67">
        <w:rPr>
          <w:rFonts w:ascii="Alef" w:hAnsi="Alef" w:cs="Alef" w:hint="cs"/>
          <w:rtl/>
        </w:rPr>
        <w:t>הדיסוננס</w:t>
      </w:r>
      <w:r w:rsidR="005528BB">
        <w:rPr>
          <w:rFonts w:ascii="Alef" w:hAnsi="Alef" w:cs="Alef" w:hint="cs"/>
          <w:rtl/>
        </w:rPr>
        <w:t xml:space="preserve"> שלא ניתן ליישב</w:t>
      </w:r>
      <w:r w:rsidR="00E705BB">
        <w:rPr>
          <w:rFonts w:ascii="Alef" w:hAnsi="Alef" w:cs="Alef" w:hint="cs"/>
          <w:rtl/>
        </w:rPr>
        <w:t xml:space="preserve">, </w:t>
      </w:r>
      <w:r w:rsidR="005528BB">
        <w:rPr>
          <w:rFonts w:ascii="Alef" w:hAnsi="Alef" w:cs="Alef" w:hint="cs"/>
          <w:rtl/>
        </w:rPr>
        <w:t xml:space="preserve">בין </w:t>
      </w:r>
      <w:r w:rsidR="002557AC">
        <w:rPr>
          <w:rFonts w:ascii="Alef" w:hAnsi="Alef" w:cs="Alef" w:hint="cs"/>
          <w:rtl/>
        </w:rPr>
        <w:t xml:space="preserve">שמחה לעצב, </w:t>
      </w:r>
      <w:r w:rsidR="00E705BB">
        <w:rPr>
          <w:rFonts w:ascii="Alef" w:hAnsi="Alef" w:cs="Alef" w:hint="cs"/>
          <w:rtl/>
        </w:rPr>
        <w:t xml:space="preserve">בין </w:t>
      </w:r>
      <w:r w:rsidR="002557AC">
        <w:rPr>
          <w:rFonts w:ascii="Alef" w:hAnsi="Alef" w:cs="Alef" w:hint="cs"/>
          <w:rtl/>
        </w:rPr>
        <w:t xml:space="preserve">אורות לצללים, בין </w:t>
      </w:r>
      <w:r w:rsidR="005528BB">
        <w:rPr>
          <w:rFonts w:ascii="Alef" w:hAnsi="Alef" w:cs="Alef" w:hint="cs"/>
          <w:rtl/>
        </w:rPr>
        <w:t xml:space="preserve">פסטיבל לאסון. </w:t>
      </w:r>
    </w:p>
    <w:p w14:paraId="3AFA1D33" w14:textId="77777777" w:rsidR="00E705BB" w:rsidRDefault="00E705BB" w:rsidP="00CB2555">
      <w:pPr>
        <w:bidi/>
        <w:spacing w:line="360" w:lineRule="auto"/>
        <w:jc w:val="both"/>
        <w:rPr>
          <w:rFonts w:ascii="Alef" w:hAnsi="Alef" w:cs="Alef"/>
          <w:rtl/>
        </w:rPr>
      </w:pPr>
    </w:p>
    <w:p w14:paraId="507F7F8E" w14:textId="2F967B04" w:rsidR="005528BB" w:rsidRDefault="005528BB" w:rsidP="00E705BB">
      <w:pPr>
        <w:bidi/>
        <w:spacing w:line="360" w:lineRule="auto"/>
        <w:jc w:val="both"/>
        <w:rPr>
          <w:rFonts w:ascii="Alef" w:hAnsi="Alef" w:cs="Alef"/>
          <w:rtl/>
        </w:rPr>
      </w:pPr>
      <w:r>
        <w:rPr>
          <w:rFonts w:ascii="Alef" w:hAnsi="Alef" w:cs="Alef" w:hint="cs"/>
          <w:rtl/>
        </w:rPr>
        <w:t>מיכל בוננו</w:t>
      </w:r>
    </w:p>
    <w:p w14:paraId="1F0D06D7" w14:textId="771A5B80" w:rsidR="005528BB" w:rsidRDefault="00EC7F85" w:rsidP="005528BB">
      <w:pPr>
        <w:bidi/>
        <w:spacing w:line="360" w:lineRule="auto"/>
        <w:jc w:val="both"/>
        <w:rPr>
          <w:rFonts w:ascii="Alef" w:hAnsi="Alef" w:cs="Alef"/>
          <w:rtl/>
        </w:rPr>
      </w:pPr>
      <w:r>
        <w:rPr>
          <w:rFonts w:ascii="Alef" w:hAnsi="Alef" w:cs="Alef" w:hint="cs"/>
          <w:rtl/>
        </w:rPr>
        <w:t>נובמבר 2021</w:t>
      </w:r>
    </w:p>
    <w:p w14:paraId="51CC1A2E" w14:textId="77777777" w:rsidR="005528BB" w:rsidRPr="00EA12AF" w:rsidRDefault="005528BB" w:rsidP="005528BB">
      <w:pPr>
        <w:pStyle w:val="NormalWeb"/>
        <w:bidi/>
        <w:spacing w:line="276" w:lineRule="auto"/>
        <w:jc w:val="both"/>
        <w:rPr>
          <w:rFonts w:ascii="Alef" w:hAnsi="Alef" w:cs="Alef"/>
          <w:sz w:val="20"/>
          <w:szCs w:val="20"/>
        </w:rPr>
      </w:pPr>
      <w:r w:rsidRPr="00EA12AF">
        <w:rPr>
          <w:rFonts w:ascii="Alef" w:hAnsi="Alef" w:cs="Alef" w:hint="cs"/>
          <w:b/>
          <w:bCs/>
          <w:sz w:val="20"/>
          <w:szCs w:val="20"/>
        </w:rPr>
        <w:t>"</w:t>
      </w:r>
      <w:r w:rsidRPr="00EA12AF">
        <w:rPr>
          <w:rFonts w:ascii="Alef" w:hAnsi="Alef" w:cs="Alef" w:hint="cs"/>
          <w:b/>
          <w:bCs/>
          <w:sz w:val="20"/>
          <w:szCs w:val="20"/>
          <w:rtl/>
        </w:rPr>
        <w:t>לפעמים כששורה עלינו הרוח, עולים וצפים על פני השטח זיכרונות, דברים שאבדו כבר בתהום הנשייה. אך האם לא ייתכן, כך אני תוהה לעיתים קרובות, שהדברים שחשנו בעוצמה כה רבה מתקיימים וחיים באופן עצמאי ולא בחובנו בלבד? [...] אני חשה שרגש חזק מוכרח להותיר אחריו עקבות, וכל שאנו צריכים הוא לגלות כיצד ניתן לחבור אליו מחדש, כדי שנהיה מסוגלים לשוב ולחיות את מלוא חיינו מההתחלה</w:t>
      </w:r>
      <w:r w:rsidRPr="00EA12AF">
        <w:rPr>
          <w:rFonts w:ascii="Alef" w:hAnsi="Alef" w:cs="Alef" w:hint="cs"/>
          <w:b/>
          <w:bCs/>
          <w:sz w:val="20"/>
          <w:szCs w:val="20"/>
        </w:rPr>
        <w:t>."</w:t>
      </w:r>
    </w:p>
    <w:p w14:paraId="3D9CD05E" w14:textId="7FA3E043" w:rsidR="003D55DF" w:rsidRPr="004B12D1" w:rsidRDefault="005528BB" w:rsidP="004B12D1">
      <w:pPr>
        <w:pStyle w:val="NormalWeb"/>
        <w:bidi/>
        <w:spacing w:line="276" w:lineRule="auto"/>
        <w:rPr>
          <w:rFonts w:ascii="Alef" w:hAnsi="Alef" w:cs="Alef"/>
          <w:sz w:val="20"/>
          <w:szCs w:val="20"/>
        </w:rPr>
      </w:pPr>
      <w:r w:rsidRPr="00EA12AF">
        <w:rPr>
          <w:rFonts w:ascii="Alef" w:hAnsi="Alef" w:cs="Alef" w:hint="cs"/>
          <w:sz w:val="20"/>
          <w:szCs w:val="20"/>
          <w:rtl/>
        </w:rPr>
        <w:t xml:space="preserve">(וירג'יניה וולף, </w:t>
      </w:r>
      <w:r w:rsidRPr="00EA12AF">
        <w:rPr>
          <w:rFonts w:ascii="Alef" w:hAnsi="Alef" w:cs="Alef" w:hint="cs"/>
          <w:b/>
          <w:bCs/>
          <w:sz w:val="20"/>
          <w:szCs w:val="20"/>
          <w:rtl/>
        </w:rPr>
        <w:t>רישום של העבר</w:t>
      </w:r>
      <w:r w:rsidRPr="00EA12AF">
        <w:rPr>
          <w:rFonts w:ascii="Alef" w:hAnsi="Alef" w:cs="Alef" w:hint="cs"/>
          <w:sz w:val="20"/>
          <w:szCs w:val="20"/>
          <w:rtl/>
        </w:rPr>
        <w:t>,</w:t>
      </w:r>
      <w:r w:rsidRPr="00EA12AF">
        <w:rPr>
          <w:rFonts w:ascii="Alef" w:hAnsi="Alef" w:cs="Alef" w:hint="cs"/>
          <w:sz w:val="20"/>
          <w:szCs w:val="20"/>
        </w:rPr>
        <w:t xml:space="preserve"> </w:t>
      </w:r>
      <w:r w:rsidRPr="00EA12AF">
        <w:rPr>
          <w:rFonts w:ascii="Alef" w:hAnsi="Alef" w:cs="Alef" w:hint="cs"/>
          <w:sz w:val="20"/>
          <w:szCs w:val="20"/>
          <w:rtl/>
        </w:rPr>
        <w:t>מאנגלית: אנה הרמן, הוצאת מודן)</w:t>
      </w:r>
    </w:p>
    <w:sectPr w:rsidR="003D55DF" w:rsidRPr="004B12D1" w:rsidSect="00EC7F85">
      <w:headerReference w:type="default" r:id="rId6"/>
      <w:pgSz w:w="11906" w:h="16838"/>
      <w:pgMar w:top="212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AB45" w14:textId="77777777" w:rsidR="000A2C09" w:rsidRDefault="000A2C09" w:rsidP="00EC7F85">
      <w:pPr>
        <w:spacing w:after="0" w:line="240" w:lineRule="auto"/>
      </w:pPr>
      <w:r>
        <w:separator/>
      </w:r>
    </w:p>
  </w:endnote>
  <w:endnote w:type="continuationSeparator" w:id="0">
    <w:p w14:paraId="5B1DDF41" w14:textId="77777777" w:rsidR="000A2C09" w:rsidRDefault="000A2C09" w:rsidP="00EC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f">
    <w:altName w:val="Alef"/>
    <w:charset w:val="B1"/>
    <w:family w:val="auto"/>
    <w:pitch w:val="variable"/>
    <w:sig w:usb0="00000807" w:usb1="40000000" w:usb2="00000000" w:usb3="00000000" w:csb0="000000B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F463" w14:textId="77777777" w:rsidR="000A2C09" w:rsidRDefault="000A2C09" w:rsidP="00EC7F85">
      <w:pPr>
        <w:spacing w:after="0" w:line="240" w:lineRule="auto"/>
      </w:pPr>
      <w:r>
        <w:separator/>
      </w:r>
    </w:p>
  </w:footnote>
  <w:footnote w:type="continuationSeparator" w:id="0">
    <w:p w14:paraId="5A4791F7" w14:textId="77777777" w:rsidR="000A2C09" w:rsidRDefault="000A2C09" w:rsidP="00EC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5CA6" w14:textId="06D647E4" w:rsidR="00EC7F85" w:rsidRPr="00EC7F85" w:rsidRDefault="00EC7F85" w:rsidP="00EC7F85">
    <w:pPr>
      <w:pStyle w:val="Header"/>
      <w:jc w:val="center"/>
    </w:pPr>
    <w:r>
      <w:rPr>
        <w:noProof/>
      </w:rPr>
      <w:drawing>
        <wp:inline distT="0" distB="0" distL="0" distR="0" wp14:anchorId="21A3BFEE" wp14:editId="27FDD3D8">
          <wp:extent cx="3007360" cy="722353"/>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0501" cy="7327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BB"/>
    <w:rsid w:val="000A2C09"/>
    <w:rsid w:val="000B634E"/>
    <w:rsid w:val="001371EB"/>
    <w:rsid w:val="001A05E9"/>
    <w:rsid w:val="001E7985"/>
    <w:rsid w:val="00214899"/>
    <w:rsid w:val="002557AC"/>
    <w:rsid w:val="002A03B9"/>
    <w:rsid w:val="002F6C98"/>
    <w:rsid w:val="0030136B"/>
    <w:rsid w:val="0031700F"/>
    <w:rsid w:val="00366F67"/>
    <w:rsid w:val="003A7DCA"/>
    <w:rsid w:val="003D55DF"/>
    <w:rsid w:val="004B12D1"/>
    <w:rsid w:val="005528BB"/>
    <w:rsid w:val="005F7527"/>
    <w:rsid w:val="0060789B"/>
    <w:rsid w:val="00732200"/>
    <w:rsid w:val="008365CB"/>
    <w:rsid w:val="00997A6D"/>
    <w:rsid w:val="00A00F85"/>
    <w:rsid w:val="00A55A16"/>
    <w:rsid w:val="00A57907"/>
    <w:rsid w:val="00A93FA5"/>
    <w:rsid w:val="00A966EB"/>
    <w:rsid w:val="00B35142"/>
    <w:rsid w:val="00C415FC"/>
    <w:rsid w:val="00CB2555"/>
    <w:rsid w:val="00D75E88"/>
    <w:rsid w:val="00D97E17"/>
    <w:rsid w:val="00E00F68"/>
    <w:rsid w:val="00E371CC"/>
    <w:rsid w:val="00E516FB"/>
    <w:rsid w:val="00E705BB"/>
    <w:rsid w:val="00EC7F85"/>
    <w:rsid w:val="00F76296"/>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61367"/>
  <w15:chartTrackingRefBased/>
  <w15:docId w15:val="{938F9773-2EAD-451A-BCD1-D8B17F33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8BB"/>
    <w:pPr>
      <w:spacing w:before="100" w:beforeAutospacing="1" w:after="100" w:afterAutospacing="1" w:line="240" w:lineRule="auto"/>
    </w:pPr>
    <w:rPr>
      <w:rFonts w:ascii="Times New Roman" w:eastAsia="Times New Roman" w:hAnsi="Times New Roman" w:cs="Times New Roman"/>
      <w:sz w:val="24"/>
      <w:szCs w:val="24"/>
      <w:lang/>
    </w:rPr>
  </w:style>
  <w:style w:type="paragraph" w:styleId="Header">
    <w:name w:val="header"/>
    <w:basedOn w:val="Normal"/>
    <w:link w:val="HeaderChar"/>
    <w:uiPriority w:val="99"/>
    <w:unhideWhenUsed/>
    <w:rsid w:val="00EC7F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7F85"/>
  </w:style>
  <w:style w:type="paragraph" w:styleId="Footer">
    <w:name w:val="footer"/>
    <w:basedOn w:val="Normal"/>
    <w:link w:val="FooterChar"/>
    <w:uiPriority w:val="99"/>
    <w:unhideWhenUsed/>
    <w:rsid w:val="00EC7F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7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616</Words>
  <Characters>3082</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יונתן קוצר</dc:creator>
  <cp:keywords/>
  <dc:description/>
  <cp:lastModifiedBy>user</cp:lastModifiedBy>
  <cp:revision>27</cp:revision>
  <dcterms:created xsi:type="dcterms:W3CDTF">2021-11-11T20:08:00Z</dcterms:created>
  <dcterms:modified xsi:type="dcterms:W3CDTF">2022-01-03T14:14:00Z</dcterms:modified>
</cp:coreProperties>
</file>